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B2AAB" w14:textId="77777777" w:rsidR="00F622E0" w:rsidRDefault="00742394" w:rsidP="00F622E0">
      <w:pPr>
        <w:spacing w:after="0"/>
      </w:pPr>
      <w:r>
        <w:object w:dxaOrig="1440" w:dyaOrig="1440" w14:anchorId="7D3EF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9pt;margin-top:-11.25pt;width:55pt;height:49.3pt;z-index:251658240;mso-wrap-distance-left:9.05pt;mso-wrap-distance-right:9.05pt" filled="t">
            <v:fill color2="black"/>
            <v:imagedata r:id="rId4" o:title=""/>
            <w10:wrap type="topAndBottom"/>
          </v:shape>
          <o:OLEObject Type="Embed" ProgID="Word.Picture.8" ShapeID="_x0000_s1026" DrawAspect="Content" ObjectID="_1658841199" r:id="rId5"/>
        </w:object>
      </w:r>
    </w:p>
    <w:p w14:paraId="2BE0BECF" w14:textId="77777777" w:rsidR="00F622E0" w:rsidRDefault="00F622E0" w:rsidP="00F622E0">
      <w:pPr>
        <w:spacing w:after="0"/>
        <w:jc w:val="center"/>
      </w:pPr>
      <w:r>
        <w:rPr>
          <w:b/>
          <w:sz w:val="29"/>
        </w:rPr>
        <w:t>COMUNE DI FARA GERA D'ADDA</w:t>
      </w:r>
    </w:p>
    <w:p w14:paraId="6804D91F" w14:textId="77777777" w:rsidR="00F622E0" w:rsidRDefault="00F622E0" w:rsidP="00F622E0">
      <w:pPr>
        <w:pStyle w:val="Titolo1"/>
        <w:spacing w:line="100" w:lineRule="atLeast"/>
        <w:rPr>
          <w:sz w:val="18"/>
        </w:rPr>
      </w:pPr>
      <w:r>
        <w:t>Provincia di Bergamo</w:t>
      </w:r>
    </w:p>
    <w:p w14:paraId="1D0A76DF" w14:textId="77777777" w:rsidR="00F622E0" w:rsidRDefault="00F622E0" w:rsidP="00F622E0">
      <w:pPr>
        <w:spacing w:after="0"/>
        <w:jc w:val="center"/>
        <w:rPr>
          <w:color w:val="0000FF"/>
          <w:sz w:val="18"/>
          <w:u w:val="single"/>
        </w:rPr>
      </w:pPr>
      <w:r>
        <w:rPr>
          <w:sz w:val="18"/>
        </w:rPr>
        <w:t xml:space="preserve"> </w:t>
      </w:r>
      <w:proofErr w:type="spellStart"/>
      <w:r>
        <w:rPr>
          <w:sz w:val="18"/>
        </w:rPr>
        <w:t>c.a.p.</w:t>
      </w:r>
      <w:proofErr w:type="spellEnd"/>
      <w:r>
        <w:rPr>
          <w:sz w:val="18"/>
        </w:rPr>
        <w:t xml:space="preserve"> 24045 - Piazza Roma n. 1 - Tel. 0363688601 - Fax 0363 </w:t>
      </w:r>
      <w:proofErr w:type="gramStart"/>
      <w:r>
        <w:rPr>
          <w:sz w:val="18"/>
        </w:rPr>
        <w:t>398774  -</w:t>
      </w:r>
      <w:proofErr w:type="gramEnd"/>
      <w:r>
        <w:rPr>
          <w:sz w:val="18"/>
        </w:rPr>
        <w:t xml:space="preserve"> P. IVA 00294190160 –  </w:t>
      </w:r>
    </w:p>
    <w:p w14:paraId="357EFF1C" w14:textId="77777777" w:rsidR="00F622E0" w:rsidRDefault="00F622E0" w:rsidP="00F622E0">
      <w:pPr>
        <w:spacing w:after="0"/>
        <w:jc w:val="center"/>
        <w:rPr>
          <w:color w:val="0000FF"/>
          <w:sz w:val="18"/>
          <w:u w:val="single"/>
        </w:rPr>
      </w:pPr>
      <w:r>
        <w:rPr>
          <w:color w:val="0000FF"/>
          <w:sz w:val="18"/>
          <w:u w:val="single"/>
        </w:rPr>
        <w:t xml:space="preserve">e-mail: </w:t>
      </w:r>
      <w:hyperlink r:id="rId6" w:history="1">
        <w:r>
          <w:rPr>
            <w:rStyle w:val="Collegamentoipertestuale"/>
            <w:color w:val="0000FF"/>
            <w:sz w:val="18"/>
          </w:rPr>
          <w:t>info@comune.farageradadda.bg.it</w:t>
        </w:r>
      </w:hyperlink>
    </w:p>
    <w:p w14:paraId="640DB48E" w14:textId="77777777" w:rsidR="00F622E0" w:rsidRDefault="00F622E0" w:rsidP="00F622E0">
      <w:pPr>
        <w:spacing w:after="0"/>
        <w:jc w:val="center"/>
      </w:pPr>
      <w:r>
        <w:rPr>
          <w:color w:val="0000FF"/>
          <w:sz w:val="18"/>
          <w:u w:val="single"/>
        </w:rPr>
        <w:t>posta elettronica certificata:</w:t>
      </w:r>
      <w:r>
        <w:rPr>
          <w:color w:val="0000FF"/>
          <w:sz w:val="18"/>
        </w:rPr>
        <w:t xml:space="preserve"> </w:t>
      </w:r>
      <w:r>
        <w:rPr>
          <w:color w:val="0000FF"/>
          <w:sz w:val="18"/>
          <w:u w:val="single"/>
        </w:rPr>
        <w:t>info@pec.comune.farageradadda.bg.it</w:t>
      </w:r>
    </w:p>
    <w:p w14:paraId="092A1DD6" w14:textId="77777777" w:rsidR="00F622E0" w:rsidRDefault="00F622E0" w:rsidP="00F622E0"/>
    <w:p w14:paraId="7CD48E30" w14:textId="1F2F07ED" w:rsidR="00F622E0" w:rsidRPr="00291278" w:rsidRDefault="00F622E0" w:rsidP="00F622E0">
      <w:pPr>
        <w:rPr>
          <w:rFonts w:ascii="Verdana" w:hAnsi="Verdana"/>
          <w:sz w:val="24"/>
          <w:szCs w:val="24"/>
        </w:rPr>
      </w:pPr>
      <w:r w:rsidRPr="00291278">
        <w:rPr>
          <w:rFonts w:ascii="Verdana" w:hAnsi="Verdana"/>
          <w:sz w:val="24"/>
          <w:szCs w:val="24"/>
        </w:rPr>
        <w:t>prot.</w:t>
      </w:r>
      <w:r w:rsidR="002A706A">
        <w:rPr>
          <w:rFonts w:ascii="Verdana" w:hAnsi="Verdana"/>
          <w:sz w:val="24"/>
          <w:szCs w:val="24"/>
        </w:rPr>
        <w:t xml:space="preserve"> 9592</w:t>
      </w:r>
    </w:p>
    <w:p w14:paraId="6DC6E57B" w14:textId="6EC583D3" w:rsidR="00F622E0" w:rsidRPr="00291278" w:rsidRDefault="00F622E0" w:rsidP="00F622E0">
      <w:pPr>
        <w:jc w:val="right"/>
        <w:rPr>
          <w:rFonts w:ascii="Verdana" w:hAnsi="Verdana"/>
          <w:sz w:val="24"/>
          <w:szCs w:val="24"/>
        </w:rPr>
      </w:pPr>
      <w:r w:rsidRPr="00291278">
        <w:rPr>
          <w:rFonts w:ascii="Verdana" w:hAnsi="Verdana"/>
          <w:sz w:val="24"/>
          <w:szCs w:val="24"/>
        </w:rPr>
        <w:t xml:space="preserve">lì </w:t>
      </w:r>
      <w:r w:rsidR="00F95FF4">
        <w:rPr>
          <w:rFonts w:ascii="Verdana" w:hAnsi="Verdana"/>
          <w:sz w:val="24"/>
          <w:szCs w:val="24"/>
        </w:rPr>
        <w:t>13 agosto 2020</w:t>
      </w:r>
    </w:p>
    <w:p w14:paraId="7984AA9C" w14:textId="2A5F333C" w:rsidR="00760AB2" w:rsidRPr="00F622E0" w:rsidRDefault="00760AB2" w:rsidP="00F95FF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color w:val="000000"/>
          <w:sz w:val="24"/>
          <w:szCs w:val="24"/>
        </w:rPr>
      </w:pPr>
      <w:r w:rsidRPr="00F622E0">
        <w:rPr>
          <w:rFonts w:ascii="Verdana" w:hAnsi="Verdana" w:cs="Times New Roman"/>
          <w:color w:val="000000"/>
          <w:sz w:val="24"/>
          <w:szCs w:val="24"/>
        </w:rPr>
        <w:t xml:space="preserve">Oggetto: </w:t>
      </w:r>
      <w:r w:rsidRPr="00F622E0"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Avviso pubblico di consultazione per l’aggiornamento del Piano Triennale per la Prevenzione della Corruzione - PTPC 2020-2022 del Comune di </w:t>
      </w:r>
      <w:r w:rsidR="00F622E0">
        <w:rPr>
          <w:rFonts w:ascii="Verdana" w:hAnsi="Verdana" w:cs="Times New Roman"/>
          <w:b/>
          <w:bCs/>
          <w:color w:val="000000"/>
          <w:sz w:val="24"/>
          <w:szCs w:val="24"/>
        </w:rPr>
        <w:t>Fara Gera d’Adda</w:t>
      </w:r>
      <w:r w:rsidR="00F95FF4">
        <w:rPr>
          <w:rFonts w:ascii="Verdana" w:hAnsi="Verdana" w:cs="Times New Roman"/>
          <w:b/>
          <w:bCs/>
          <w:color w:val="000000"/>
          <w:sz w:val="24"/>
          <w:szCs w:val="24"/>
        </w:rPr>
        <w:t>.</w:t>
      </w:r>
    </w:p>
    <w:p w14:paraId="71922E43" w14:textId="77777777" w:rsidR="00760AB2" w:rsidRPr="00F622E0" w:rsidRDefault="00760AB2" w:rsidP="00760AB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</w:p>
    <w:p w14:paraId="1005A978" w14:textId="3AE7752E" w:rsidR="00760AB2" w:rsidRPr="00F622E0" w:rsidRDefault="00760AB2" w:rsidP="00760AB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F622E0">
        <w:rPr>
          <w:rFonts w:ascii="Verdana" w:hAnsi="Verdana" w:cs="Times New Roman"/>
          <w:color w:val="000000"/>
          <w:sz w:val="24"/>
          <w:szCs w:val="24"/>
        </w:rPr>
        <w:t>Questa Amministrazione, nell’ambito delle iniziative e delle attività condotte in materia di trasparenza e d’interventi per la prevenzione ed il contrasto della corruzione, su proposta del Responsabile Anticorruzione, deve approvare il Piano Triennale per la Prevenzione della Corruzione (PTPC) 2020/2022.</w:t>
      </w:r>
    </w:p>
    <w:p w14:paraId="44430E13" w14:textId="77777777" w:rsidR="00760AB2" w:rsidRPr="00F622E0" w:rsidRDefault="00760AB2" w:rsidP="00760AB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F622E0">
        <w:rPr>
          <w:rFonts w:ascii="Verdana" w:hAnsi="Verdana" w:cs="Times New Roman"/>
          <w:color w:val="000000"/>
          <w:sz w:val="24"/>
          <w:szCs w:val="24"/>
        </w:rPr>
        <w:t xml:space="preserve">Il Piano Nazionale </w:t>
      </w:r>
      <w:proofErr w:type="spellStart"/>
      <w:r w:rsidRPr="00F622E0">
        <w:rPr>
          <w:rFonts w:ascii="Verdana" w:hAnsi="Verdana" w:cs="Times New Roman"/>
          <w:color w:val="000000"/>
          <w:sz w:val="24"/>
          <w:szCs w:val="24"/>
        </w:rPr>
        <w:t>AntiCorruzione</w:t>
      </w:r>
      <w:proofErr w:type="spellEnd"/>
      <w:r w:rsidRPr="00F622E0">
        <w:rPr>
          <w:rFonts w:ascii="Verdana" w:hAnsi="Verdana" w:cs="Times New Roman"/>
          <w:color w:val="000000"/>
          <w:sz w:val="24"/>
          <w:szCs w:val="24"/>
        </w:rPr>
        <w:t xml:space="preserve"> (PNA), approvato dall’ANAC, prevede che le Amministrazioni Locali, al fine di disegnare un’efficace strategia anticorruzione, realizzino forme di consultazione con il coinvolgimento dei cittadini e delle organizzazioni portatrici di interessi collettivi in occasione dell’elaborazione/aggiornamento del proprio Piano.</w:t>
      </w:r>
    </w:p>
    <w:p w14:paraId="5B7FD28E" w14:textId="77777777" w:rsidR="00760AB2" w:rsidRPr="00F622E0" w:rsidRDefault="00760AB2" w:rsidP="00760AB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F622E0">
        <w:rPr>
          <w:rFonts w:ascii="Verdana" w:hAnsi="Verdana" w:cs="Times New Roman"/>
          <w:color w:val="000000"/>
          <w:sz w:val="24"/>
          <w:szCs w:val="24"/>
        </w:rPr>
        <w:t>Questo avviso è rivolto ai cittadini, a tutte le associazioni portatrici di interessi collettivi, alle organizzazioni di categoria e organizzazioni sindacali operanti nel territorio, al fine di proporre contributi finalizzati ad un’ottimale individuazione delle misure preventive anticorruzione.</w:t>
      </w:r>
    </w:p>
    <w:p w14:paraId="51BD81C1" w14:textId="16CA06ED" w:rsidR="00760AB2" w:rsidRPr="00F622E0" w:rsidRDefault="00760AB2" w:rsidP="00760AB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F622E0">
        <w:rPr>
          <w:rFonts w:ascii="Verdana" w:hAnsi="Verdana" w:cs="Times New Roman"/>
          <w:color w:val="000000"/>
          <w:sz w:val="24"/>
          <w:szCs w:val="24"/>
        </w:rPr>
        <w:t>Nell’intento di favorire il più ampio coinvolgimento, i suddetti portatori d’interesse sono invitati a presentare proposte, suggerimenti ed osservazioni di cui l’Ente potrà tenere conto in sede di approvazione definitiva del Piano Triennale per la Prevenzione della Corruzione 2020-2022.</w:t>
      </w:r>
    </w:p>
    <w:p w14:paraId="6E279FBA" w14:textId="64537092" w:rsidR="00760AB2" w:rsidRPr="003600B6" w:rsidRDefault="00760AB2" w:rsidP="00760AB2">
      <w:pPr>
        <w:autoSpaceDE w:val="0"/>
        <w:autoSpaceDN w:val="0"/>
        <w:adjustRightInd w:val="0"/>
        <w:spacing w:after="0" w:line="240" w:lineRule="auto"/>
        <w:jc w:val="both"/>
        <w:rPr>
          <w:rStyle w:val="Collegamentoipertestuale"/>
          <w:rFonts w:ascii="Verdana" w:hAnsi="Verdana"/>
          <w:color w:val="auto"/>
          <w:sz w:val="24"/>
          <w:szCs w:val="24"/>
        </w:rPr>
      </w:pPr>
      <w:r w:rsidRPr="00F622E0">
        <w:rPr>
          <w:rFonts w:ascii="Verdana" w:hAnsi="Verdana" w:cs="Times New Roman"/>
          <w:color w:val="000000"/>
          <w:sz w:val="24"/>
          <w:szCs w:val="24"/>
        </w:rPr>
        <w:t xml:space="preserve">Tutti i soggetti interessati possono trasmettere i </w:t>
      </w:r>
      <w:r w:rsidRPr="003600B6">
        <w:rPr>
          <w:rFonts w:ascii="Verdana" w:hAnsi="Verdana" w:cs="Times New Roman"/>
          <w:sz w:val="24"/>
          <w:szCs w:val="24"/>
        </w:rPr>
        <w:t>propri contribut</w:t>
      </w:r>
      <w:r w:rsidR="00F622E0" w:rsidRPr="003600B6">
        <w:rPr>
          <w:rFonts w:ascii="Verdana" w:hAnsi="Verdana" w:cs="Times New Roman"/>
          <w:sz w:val="24"/>
          <w:szCs w:val="24"/>
        </w:rPr>
        <w:t>i</w:t>
      </w:r>
      <w:r w:rsidRPr="003600B6">
        <w:rPr>
          <w:rFonts w:ascii="Verdana" w:hAnsi="Verdana" w:cs="Times New Roman"/>
          <w:sz w:val="24"/>
          <w:szCs w:val="24"/>
        </w:rPr>
        <w:t xml:space="preserve"> al Responsabile Anticorruzione utilizzando il modello allegato ed inviandolo al seguente indirizzo di posta elettronica </w:t>
      </w:r>
      <w:r w:rsidRPr="003600B6">
        <w:rPr>
          <w:rFonts w:ascii="Verdana" w:hAnsi="Verdana" w:cs="Times New Roman"/>
          <w:b/>
          <w:bCs/>
          <w:sz w:val="24"/>
          <w:szCs w:val="24"/>
        </w:rPr>
        <w:t>entro e non oltre</w:t>
      </w:r>
      <w:r w:rsidR="00DF2735" w:rsidRPr="003600B6">
        <w:rPr>
          <w:rFonts w:ascii="Verdana" w:hAnsi="Verdana" w:cs="Times New Roman"/>
          <w:b/>
          <w:bCs/>
          <w:sz w:val="24"/>
          <w:szCs w:val="24"/>
        </w:rPr>
        <w:t xml:space="preserve"> le ore 13,00 del giorno </w:t>
      </w:r>
      <w:r w:rsidR="00F95FF4">
        <w:rPr>
          <w:rFonts w:ascii="Verdana" w:hAnsi="Verdana" w:cs="Times New Roman"/>
          <w:b/>
          <w:bCs/>
          <w:sz w:val="24"/>
          <w:szCs w:val="24"/>
        </w:rPr>
        <w:t>27 agosto 2020</w:t>
      </w:r>
      <w:r w:rsidRPr="003600B6">
        <w:rPr>
          <w:rFonts w:ascii="Verdana" w:hAnsi="Verdana" w:cs="Times New Roman"/>
          <w:sz w:val="24"/>
          <w:szCs w:val="24"/>
        </w:rPr>
        <w:t>:</w:t>
      </w:r>
      <w:r w:rsidR="00234585">
        <w:rPr>
          <w:rFonts w:ascii="Verdana" w:hAnsi="Verdana" w:cs="Times New Roman"/>
          <w:sz w:val="24"/>
          <w:szCs w:val="24"/>
        </w:rPr>
        <w:t xml:space="preserve"> </w:t>
      </w:r>
      <w:hyperlink r:id="rId7" w:history="1">
        <w:r w:rsidR="002A706A" w:rsidRPr="00F31FD4">
          <w:rPr>
            <w:rStyle w:val="Collegamentoipertestuale"/>
            <w:rFonts w:ascii="Verdana" w:hAnsi="Verdana"/>
            <w:sz w:val="24"/>
            <w:szCs w:val="24"/>
          </w:rPr>
          <w:t>info@pec.comune.farageradadda.bg.it</w:t>
        </w:r>
      </w:hyperlink>
      <w:r w:rsidR="00194117" w:rsidRPr="003600B6">
        <w:rPr>
          <w:rFonts w:ascii="Verdana" w:hAnsi="Verdana"/>
          <w:sz w:val="24"/>
          <w:szCs w:val="24"/>
        </w:rPr>
        <w:t xml:space="preserve"> </w:t>
      </w:r>
      <w:r w:rsidR="00DF2735" w:rsidRPr="003600B6">
        <w:rPr>
          <w:rFonts w:ascii="Verdana" w:hAnsi="Verdana"/>
          <w:sz w:val="24"/>
          <w:szCs w:val="24"/>
        </w:rPr>
        <w:t>oppure</w:t>
      </w:r>
      <w:r w:rsidR="00194117" w:rsidRPr="003600B6">
        <w:rPr>
          <w:rFonts w:ascii="Verdana" w:hAnsi="Verdana"/>
          <w:sz w:val="24"/>
          <w:szCs w:val="24"/>
        </w:rPr>
        <w:t xml:space="preserve">  </w:t>
      </w:r>
      <w:r w:rsidR="00DF2735" w:rsidRPr="003600B6">
        <w:rPr>
          <w:rFonts w:ascii="Verdana" w:hAnsi="Verdana"/>
          <w:sz w:val="24"/>
          <w:szCs w:val="24"/>
          <w:u w:val="single"/>
        </w:rPr>
        <w:t xml:space="preserve"> </w:t>
      </w:r>
      <w:hyperlink r:id="rId8" w:history="1">
        <w:r w:rsidR="00DF2735" w:rsidRPr="003600B6">
          <w:rPr>
            <w:rStyle w:val="Collegamentoipertestuale"/>
            <w:rFonts w:ascii="Verdana" w:hAnsi="Verdana"/>
            <w:color w:val="auto"/>
            <w:sz w:val="24"/>
            <w:szCs w:val="24"/>
          </w:rPr>
          <w:t>info@comune.farageradadda.bg.it</w:t>
        </w:r>
      </w:hyperlink>
    </w:p>
    <w:p w14:paraId="2CF345F1" w14:textId="7EC35BB7" w:rsidR="00754E7C" w:rsidRPr="003600B6" w:rsidRDefault="00754E7C" w:rsidP="00760AB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 w:rsidRPr="003600B6">
        <w:rPr>
          <w:rStyle w:val="Collegamentoipertestuale"/>
          <w:rFonts w:ascii="Verdana" w:hAnsi="Verdana"/>
          <w:color w:val="auto"/>
          <w:sz w:val="24"/>
          <w:szCs w:val="24"/>
          <w:u w:val="none"/>
        </w:rPr>
        <w:t>Sul sito internet dell’Ente nella sezione “</w:t>
      </w:r>
      <w:proofErr w:type="spellStart"/>
      <w:r w:rsidRPr="003600B6">
        <w:rPr>
          <w:rStyle w:val="Collegamentoipertestuale"/>
          <w:rFonts w:ascii="Verdana" w:hAnsi="Verdana"/>
          <w:color w:val="auto"/>
          <w:sz w:val="24"/>
          <w:szCs w:val="24"/>
          <w:u w:val="none"/>
        </w:rPr>
        <w:t>Amm</w:t>
      </w:r>
      <w:proofErr w:type="spellEnd"/>
      <w:r w:rsidRPr="003600B6">
        <w:rPr>
          <w:rStyle w:val="Collegamentoipertestuale"/>
          <w:rFonts w:ascii="Verdana" w:hAnsi="Verdana"/>
          <w:color w:val="auto"/>
          <w:sz w:val="24"/>
          <w:szCs w:val="24"/>
          <w:u w:val="none"/>
        </w:rPr>
        <w:t xml:space="preserve">. Trasparente” =&gt; “Disposizioni Generali” =&gt; </w:t>
      </w:r>
      <w:r w:rsidR="003600B6">
        <w:rPr>
          <w:rStyle w:val="Collegamentoipertestuale"/>
          <w:rFonts w:ascii="Verdana" w:hAnsi="Verdana"/>
          <w:color w:val="auto"/>
          <w:sz w:val="24"/>
          <w:szCs w:val="24"/>
          <w:u w:val="none"/>
        </w:rPr>
        <w:t>“</w:t>
      </w:r>
      <w:r w:rsidRPr="003600B6">
        <w:rPr>
          <w:rStyle w:val="Collegamentoipertestuale"/>
          <w:rFonts w:ascii="Verdana" w:hAnsi="Verdana"/>
          <w:color w:val="auto"/>
          <w:sz w:val="24"/>
          <w:szCs w:val="24"/>
          <w:u w:val="none"/>
        </w:rPr>
        <w:t>Programma per la trasparenza e l’integrità</w:t>
      </w:r>
      <w:r w:rsidR="003600B6">
        <w:rPr>
          <w:rStyle w:val="Collegamentoipertestuale"/>
          <w:rFonts w:ascii="Verdana" w:hAnsi="Verdana"/>
          <w:color w:val="auto"/>
          <w:sz w:val="24"/>
          <w:szCs w:val="24"/>
          <w:u w:val="none"/>
        </w:rPr>
        <w:t>”</w:t>
      </w:r>
      <w:r w:rsidRPr="003600B6">
        <w:rPr>
          <w:rStyle w:val="Collegamentoipertestuale"/>
          <w:rFonts w:ascii="Verdana" w:hAnsi="Verdana"/>
          <w:color w:val="auto"/>
          <w:sz w:val="24"/>
          <w:szCs w:val="24"/>
          <w:u w:val="none"/>
        </w:rPr>
        <w:t xml:space="preserve"> è possibile visualizzare oltre al presente avviso, al</w:t>
      </w:r>
      <w:r w:rsidRPr="003600B6">
        <w:rPr>
          <w:rFonts w:ascii="Verdana" w:hAnsi="Verdana" w:cs="Arial"/>
          <w:sz w:val="24"/>
          <w:szCs w:val="24"/>
        </w:rPr>
        <w:t>la proposta di piano 2020/2022</w:t>
      </w:r>
      <w:r w:rsidRPr="003600B6">
        <w:rPr>
          <w:rStyle w:val="Collegamentoipertestuale"/>
          <w:rFonts w:ascii="Verdana" w:hAnsi="Verdana"/>
          <w:color w:val="auto"/>
          <w:sz w:val="24"/>
          <w:szCs w:val="24"/>
          <w:u w:val="none"/>
        </w:rPr>
        <w:t xml:space="preserve"> e relativi allegati, </w:t>
      </w:r>
      <w:r w:rsidR="003600B6">
        <w:rPr>
          <w:rStyle w:val="Collegamentoipertestuale"/>
          <w:rFonts w:ascii="Verdana" w:hAnsi="Verdana"/>
          <w:color w:val="auto"/>
          <w:sz w:val="24"/>
          <w:szCs w:val="24"/>
          <w:u w:val="none"/>
        </w:rPr>
        <w:t xml:space="preserve">anche </w:t>
      </w:r>
      <w:r w:rsidRPr="003600B6">
        <w:rPr>
          <w:rStyle w:val="Collegamentoipertestuale"/>
          <w:rFonts w:ascii="Verdana" w:hAnsi="Verdana"/>
          <w:color w:val="auto"/>
          <w:sz w:val="24"/>
          <w:szCs w:val="24"/>
          <w:u w:val="none"/>
        </w:rPr>
        <w:t>il precedente PTPC.</w:t>
      </w:r>
    </w:p>
    <w:p w14:paraId="6879D93A" w14:textId="77777777" w:rsidR="00760AB2" w:rsidRPr="003600B6" w:rsidRDefault="00760AB2" w:rsidP="00760AB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258F7185" w14:textId="68EB0843" w:rsidR="00760AB2" w:rsidRPr="00F622E0" w:rsidRDefault="00742394" w:rsidP="0019411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 xml:space="preserve">f.to </w:t>
      </w:r>
      <w:r w:rsidR="00760AB2" w:rsidRPr="00F622E0">
        <w:rPr>
          <w:rFonts w:ascii="Verdana" w:hAnsi="Verdana" w:cs="Times New Roman"/>
          <w:color w:val="000000"/>
          <w:sz w:val="24"/>
          <w:szCs w:val="24"/>
        </w:rPr>
        <w:t>IL SEGRETARIO GENERALE</w:t>
      </w:r>
    </w:p>
    <w:p w14:paraId="0B02CC64" w14:textId="1FBC6BD1" w:rsidR="00760AB2" w:rsidRPr="00F622E0" w:rsidRDefault="00742394" w:rsidP="0019411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 xml:space="preserve">      </w:t>
      </w:r>
      <w:r w:rsidR="00760AB2" w:rsidRPr="00F622E0">
        <w:rPr>
          <w:rFonts w:ascii="Verdana" w:hAnsi="Verdana" w:cs="Times New Roman"/>
          <w:color w:val="000000"/>
          <w:sz w:val="24"/>
          <w:szCs w:val="24"/>
        </w:rPr>
        <w:t>Dott. Enrico Maria Giuliani</w:t>
      </w:r>
    </w:p>
    <w:sectPr w:rsidR="00760AB2" w:rsidRPr="00F62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82E"/>
    <w:rsid w:val="0008382E"/>
    <w:rsid w:val="00194117"/>
    <w:rsid w:val="00234585"/>
    <w:rsid w:val="00291278"/>
    <w:rsid w:val="002A706A"/>
    <w:rsid w:val="003600B6"/>
    <w:rsid w:val="00742394"/>
    <w:rsid w:val="00754E7C"/>
    <w:rsid w:val="00760AB2"/>
    <w:rsid w:val="00CB1214"/>
    <w:rsid w:val="00DD6EF8"/>
    <w:rsid w:val="00DF2735"/>
    <w:rsid w:val="00EA4AD9"/>
    <w:rsid w:val="00F622E0"/>
    <w:rsid w:val="00F9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D9FDA8"/>
  <w15:docId w15:val="{943FE8EB-0A3A-402F-B9A6-823CDBB7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622E0"/>
    <w:pPr>
      <w:keepNext/>
      <w:widowControl w:val="0"/>
      <w:suppressAutoHyphens/>
      <w:spacing w:after="0" w:line="290" w:lineRule="exact"/>
      <w:jc w:val="center"/>
      <w:outlineLvl w:val="0"/>
    </w:pPr>
    <w:rPr>
      <w:rFonts w:ascii="Times New Roman" w:eastAsia="SimSun" w:hAnsi="Times New Roman" w:cs="Mangal"/>
      <w:b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622E0"/>
    <w:rPr>
      <w:rFonts w:ascii="Times New Roman" w:eastAsia="SimSun" w:hAnsi="Times New Roman" w:cs="Mangal"/>
      <w:b/>
      <w:kern w:val="1"/>
      <w:sz w:val="24"/>
      <w:szCs w:val="24"/>
      <w:lang w:eastAsia="hi-IN" w:bidi="hi-IN"/>
    </w:rPr>
  </w:style>
  <w:style w:type="character" w:styleId="Collegamentoipertestuale">
    <w:name w:val="Hyperlink"/>
    <w:rsid w:val="00F622E0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2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farageradadda.bg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pec.comune.farageradadda.bg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mune.farageradadda.bg.it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Enricomaria Giuliani</dc:creator>
  <cp:keywords/>
  <dc:description/>
  <cp:lastModifiedBy>Orsola Alfano</cp:lastModifiedBy>
  <cp:revision>12</cp:revision>
  <dcterms:created xsi:type="dcterms:W3CDTF">2020-01-22T13:24:00Z</dcterms:created>
  <dcterms:modified xsi:type="dcterms:W3CDTF">2020-08-13T14:27:00Z</dcterms:modified>
</cp:coreProperties>
</file>